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F" w:rsidRDefault="003A2BEF" w:rsidP="003A2BE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แบบสอบทานการกำกับดูแล การควบคุม และการบริหารความเสี่ยง</w:t>
      </w:r>
    </w:p>
    <w:p w:rsidR="003A2BEF" w:rsidRDefault="003A2BEF" w:rsidP="003A2BE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การดำเนินงานงบประมาณตามมติคณะรัฐมนตรี</w:t>
      </w:r>
    </w:p>
    <w:p w:rsidR="003A2BEF" w:rsidRDefault="003A2BEF" w:rsidP="003A2BEF">
      <w:pPr>
        <w:spacing w:after="1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ข้อมูล ณ วันที่ 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</w:t>
      </w: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187"/>
        <w:gridCol w:w="1129"/>
        <w:gridCol w:w="1877"/>
        <w:gridCol w:w="1134"/>
      </w:tblGrid>
      <w:tr w:rsidR="003A2BEF" w:rsidRPr="00675CD3" w:rsidTr="00E71204">
        <w:tc>
          <w:tcPr>
            <w:tcW w:w="597" w:type="dxa"/>
            <w:vMerge w:val="restart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187" w:type="dxa"/>
            <w:vMerge w:val="restart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A2BEF" w:rsidRPr="00675CD3" w:rsidTr="00E71204">
        <w:tc>
          <w:tcPr>
            <w:tcW w:w="597" w:type="dxa"/>
            <w:vMerge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vMerge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675C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= </w:t>
            </w: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มี, ทำ, ใช่</w:t>
            </w:r>
          </w:p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  <w:cs/>
              </w:rPr>
            </w:pPr>
            <w:r w:rsidRPr="00675CD3">
              <w:rPr>
                <w:rFonts w:ascii="TH SarabunPSK" w:hAnsi="TH SarabunPSK" w:cs="TH SarabunPSK"/>
                <w:b/>
                <w:bCs/>
                <w:spacing w:val="-18"/>
                <w:sz w:val="24"/>
                <w:szCs w:val="24"/>
              </w:rPr>
              <w:t xml:space="preserve">X = </w:t>
            </w:r>
            <w:r w:rsidRPr="00675CD3">
              <w:rPr>
                <w:rFonts w:ascii="TH SarabunPSK" w:hAnsi="TH SarabunPSK" w:cs="TH SarabunPSK" w:hint="cs"/>
                <w:b/>
                <w:bCs/>
                <w:spacing w:val="-18"/>
                <w:sz w:val="24"/>
                <w:szCs w:val="24"/>
                <w:cs/>
              </w:rPr>
              <w:t>ไม่มี, ไม่ทำ, ไม่ใช่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รายละเอียดระบุ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784" w:type="dxa"/>
            <w:gridSpan w:val="2"/>
            <w:shd w:val="clear" w:color="auto" w:fill="auto"/>
          </w:tcPr>
          <w:p w:rsidR="003A2BEF" w:rsidRPr="00675CD3" w:rsidRDefault="003A2BEF" w:rsidP="00D86172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การกำกับดูแล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กำหนดให้มีผู้รับผิดชอบในการติดตามผลการดำเนินงานที่ชัดเจน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ผู้รับผิดชอบติดตามผลการดำเนินงานอย่างต่อเนื่อง ตั้งแต่เริ่มดำเนินการ (กำหนดแบบ </w:t>
            </w:r>
            <w:proofErr w:type="spellStart"/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สเปค</w:t>
            </w:r>
            <w:proofErr w:type="spellEnd"/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ราคากลาง </w:t>
            </w:r>
            <w:r w:rsidRPr="00127BDF">
              <w:rPr>
                <w:rFonts w:ascii="TH SarabunPSK" w:hAnsi="TH SarabunPSK" w:cs="TH SarabunPSK"/>
                <w:sz w:val="26"/>
                <w:szCs w:val="26"/>
              </w:rPr>
              <w:t>TOR)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ผู้ที่รับผิดชอบกำกับติดตามผลการดำเนินงาน ได้ช่วยเหลือแนะนำหน่วยงานในสังกัด เพื่อให้การดำเนินงานเป็นไปตามมาตรการที่กำหนด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127BDF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3A2BEF" w:rsidRPr="00675CD3" w:rsidRDefault="003A2BEF" w:rsidP="00D8617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 ระบุ</w:t>
            </w:r>
            <w:r w:rsidRPr="00675CD3"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…………………………………………………………………………………………………………………………………………………………….</w:t>
            </w:r>
          </w:p>
        </w:tc>
      </w:tr>
      <w:tr w:rsidR="003A2BEF" w:rsidRPr="00675CD3" w:rsidTr="00E71204">
        <w:tc>
          <w:tcPr>
            <w:tcW w:w="5784" w:type="dxa"/>
            <w:gridSpan w:val="2"/>
            <w:shd w:val="clear" w:color="auto" w:fill="auto"/>
          </w:tcPr>
          <w:p w:rsidR="003A2BEF" w:rsidRPr="00675CD3" w:rsidRDefault="003A2BEF" w:rsidP="00D86172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การควบคุมภายใน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บุคลากรด้านพัสดุเป็นผู้มีความรู้ ทักษะในการดำเนินการจัดซื้อจัดจ้าง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หน่วยงานมีการจัดทำแผนการจัดซื้อจัดจ้างรายการครุภัณฑ์เกิน 100,000 บาท และก่อสร้างเกิน 1,000,000 บาท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127BD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หน่วยงานมีการจัดทำแผนการจัดซื้อจัดจ้างรายการงบประมาณเกิน 500,000 บาท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แผนการจัดซื้อจัดจ้างสอดคล้องกับมติคณะรัฐมนตรี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กำหนดให้งานพัสดุรายงานผลการดำเนินงานเป็นระยะๆ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187" w:type="dxa"/>
            <w:shd w:val="clear" w:color="auto" w:fill="auto"/>
          </w:tcPr>
          <w:p w:rsidR="00E71204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กรณีที่หน่วยงานไม่สามารถดำเนินการตามปฏิทินการปฏิบัติงานได้     </w:t>
            </w:r>
          </w:p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มีระบบหรือแนวทางในการช่วยเหลือ แนะนำ เพื่อแก้ปัญหา</w:t>
            </w:r>
          </w:p>
        </w:tc>
        <w:tc>
          <w:tcPr>
            <w:tcW w:w="1129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2BEF" w:rsidRPr="00675CD3" w:rsidTr="00127BDF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3A2BEF" w:rsidRPr="00675CD3" w:rsidRDefault="003A2BEF" w:rsidP="00D8617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 ระบุ</w:t>
            </w:r>
            <w:r w:rsidRPr="00675CD3"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…………………………………………………………………………………………………………………………………..………………………….</w:t>
            </w:r>
          </w:p>
        </w:tc>
      </w:tr>
      <w:tr w:rsidR="003A2BEF" w:rsidRPr="00675CD3" w:rsidTr="00E71204">
        <w:trPr>
          <w:trHeight w:val="574"/>
        </w:trPr>
        <w:tc>
          <w:tcPr>
            <w:tcW w:w="5784" w:type="dxa"/>
            <w:gridSpan w:val="2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การบริหารความเสี่ยง</w:t>
            </w:r>
          </w:p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หน่วยงานได้มีการเตรียมการบริหารจัดการความเสี่ยงในกรณีดังต่อไปนี้</w:t>
            </w:r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กรณีที่ต้องเปลี่ยนแปลงแบบ/</w:t>
            </w:r>
            <w:proofErr w:type="spellStart"/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สเปค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กรณีที่ไม่มีผู้มายื่นซองเสนอราคา</w:t>
            </w:r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กรณีพื้นที่ไม่พร้อมส่งมอบ</w:t>
            </w:r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กรณีที่ผู้รับจ้างไม่มาดำเนินการตามสัญญา</w:t>
            </w:r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E71204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187" w:type="dxa"/>
            <w:shd w:val="clear" w:color="auto" w:fill="auto"/>
          </w:tcPr>
          <w:p w:rsidR="003A2BEF" w:rsidRPr="00127BDF" w:rsidRDefault="003A2BEF" w:rsidP="00D86172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กรณีที่ผู้รับจ้าง/ผู้ขายไม่ส่งมอบพัสดุ/งานจ้าง</w:t>
            </w:r>
          </w:p>
        </w:tc>
        <w:tc>
          <w:tcPr>
            <w:tcW w:w="1129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A2BEF" w:rsidRPr="00127BDF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2BEF" w:rsidRPr="00675CD3" w:rsidTr="00127BDF">
        <w:tc>
          <w:tcPr>
            <w:tcW w:w="597" w:type="dxa"/>
            <w:shd w:val="clear" w:color="auto" w:fill="auto"/>
          </w:tcPr>
          <w:p w:rsidR="003A2BEF" w:rsidRPr="00675CD3" w:rsidRDefault="003A2BEF" w:rsidP="00D8617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75CD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3A2BEF" w:rsidRPr="00127BDF" w:rsidRDefault="003A2BEF" w:rsidP="00E71204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127BDF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ระบุ</w:t>
            </w:r>
            <w:r w:rsidRPr="00127BDF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…………………………………………………………………………………………………………………………………..………………………….</w:t>
            </w:r>
          </w:p>
        </w:tc>
      </w:tr>
    </w:tbl>
    <w:p w:rsidR="003A2BEF" w:rsidRPr="000162CF" w:rsidRDefault="003A2BEF" w:rsidP="003A2BEF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A2BEF" w:rsidRPr="00127BDF" w:rsidRDefault="003A2BEF" w:rsidP="003A2BEF">
      <w:pPr>
        <w:spacing w:after="0"/>
        <w:rPr>
          <w:rFonts w:ascii="TH SarabunPSK" w:hAnsi="TH SarabunPSK" w:cs="TH SarabunPSK"/>
          <w:sz w:val="26"/>
          <w:szCs w:val="26"/>
        </w:rPr>
      </w:pPr>
      <w:r w:rsidRPr="00127BDF">
        <w:rPr>
          <w:rFonts w:ascii="TH SarabunPSK" w:hAnsi="TH SarabunPSK" w:cs="TH SarabunPSK" w:hint="cs"/>
          <w:sz w:val="26"/>
          <w:szCs w:val="26"/>
          <w:cs/>
        </w:rPr>
        <w:t>ความต้องการให้ช่วยเหลือ สนับสนุน เพื่อให้ดำเนินการได้ตามมติคณะรัฐมนตรี</w:t>
      </w:r>
    </w:p>
    <w:p w:rsidR="003A2BEF" w:rsidRDefault="003A2BEF" w:rsidP="003A2BEF">
      <w:pPr>
        <w:spacing w:after="0"/>
        <w:rPr>
          <w:rFonts w:ascii="TH SarabunPSK" w:hAnsi="TH SarabunPSK" w:cs="TH SarabunPSK"/>
          <w:sz w:val="24"/>
          <w:szCs w:val="24"/>
        </w:rPr>
      </w:pPr>
      <w:r w:rsidRPr="000162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  <w:r w:rsidRPr="000162CF">
        <w:rPr>
          <w:rFonts w:ascii="TH SarabunPSK" w:hAnsi="TH SarabunPSK" w:cs="TH SarabunPSK" w:hint="cs"/>
          <w:sz w:val="24"/>
          <w:szCs w:val="24"/>
          <w:cs/>
        </w:rPr>
        <w:t>........</w:t>
      </w:r>
    </w:p>
    <w:p w:rsidR="003A2BEF" w:rsidRDefault="003A2BEF" w:rsidP="003A2BEF">
      <w:pPr>
        <w:spacing w:after="0"/>
        <w:rPr>
          <w:rFonts w:ascii="TH SarabunPSK" w:hAnsi="TH SarabunPSK" w:cs="TH SarabunPSK"/>
          <w:sz w:val="24"/>
          <w:szCs w:val="24"/>
        </w:rPr>
      </w:pPr>
      <w:r w:rsidRPr="000162C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  <w:r w:rsidRPr="000162CF">
        <w:rPr>
          <w:rFonts w:ascii="TH SarabunPSK" w:hAnsi="TH SarabunPSK" w:cs="TH SarabunPSK" w:hint="cs"/>
          <w:sz w:val="24"/>
          <w:szCs w:val="24"/>
          <w:cs/>
        </w:rPr>
        <w:t>........</w:t>
      </w:r>
    </w:p>
    <w:p w:rsidR="00E71204" w:rsidRDefault="00E71204" w:rsidP="003A2BEF">
      <w:pPr>
        <w:spacing w:after="0"/>
        <w:rPr>
          <w:rFonts w:ascii="TH SarabunPSK" w:hAnsi="TH SarabunPSK" w:cs="TH SarabunPSK"/>
          <w:sz w:val="24"/>
          <w:szCs w:val="24"/>
        </w:rPr>
      </w:pPr>
      <w:r w:rsidRPr="00E71204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A2BEF" w:rsidRPr="003A2BEF" w:rsidRDefault="003A2BEF" w:rsidP="003A2BEF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 w:rsidRPr="003A2BEF">
        <w:rPr>
          <w:rFonts w:ascii="TH SarabunPSK" w:hAnsi="TH SarabunPSK" w:cs="TH SarabunPSK" w:hint="cs"/>
          <w:sz w:val="24"/>
          <w:szCs w:val="24"/>
          <w:cs/>
        </w:rPr>
        <w:t>ผู้ให้ข้อมูล ..............................................</w:t>
      </w:r>
    </w:p>
    <w:p w:rsidR="003A2BEF" w:rsidRPr="003A2BEF" w:rsidRDefault="003A2BEF" w:rsidP="003A2BEF">
      <w:pPr>
        <w:spacing w:after="0"/>
        <w:jc w:val="right"/>
        <w:rPr>
          <w:rFonts w:ascii="TH SarabunPSK" w:hAnsi="TH SarabunPSK" w:cs="TH SarabunPSK"/>
          <w:sz w:val="24"/>
          <w:szCs w:val="24"/>
          <w:cs/>
        </w:rPr>
      </w:pPr>
      <w:r w:rsidRPr="003A2BEF">
        <w:rPr>
          <w:rFonts w:ascii="TH SarabunPSK" w:hAnsi="TH SarabunPSK" w:cs="TH SarabunPSK" w:hint="cs"/>
          <w:sz w:val="24"/>
          <w:szCs w:val="24"/>
          <w:cs/>
        </w:rPr>
        <w:t>วันที่รายงาน</w:t>
      </w:r>
      <w:r w:rsidRPr="003A2BEF">
        <w:rPr>
          <w:rFonts w:ascii="TH SarabunPSK" w:hAnsi="TH SarabunPSK" w:cs="TH SarabunPSK" w:hint="cs"/>
          <w:sz w:val="28"/>
          <w:cs/>
        </w:rPr>
        <w:t xml:space="preserve"> </w:t>
      </w:r>
      <w:r w:rsidRPr="003A2BEF">
        <w:rPr>
          <w:rFonts w:ascii="TH SarabunPSK" w:hAnsi="TH SarabunPSK" w:cs="TH SarabunPSK" w:hint="cs"/>
          <w:sz w:val="24"/>
          <w:szCs w:val="24"/>
          <w:cs/>
        </w:rPr>
        <w:t>...........................................</w:t>
      </w:r>
    </w:p>
    <w:p w:rsidR="003A2BEF" w:rsidRPr="003A2BEF" w:rsidRDefault="003A2BEF" w:rsidP="003A2BEF">
      <w:pPr>
        <w:spacing w:after="240"/>
        <w:rPr>
          <w:rFonts w:ascii="TH SarabunPSK" w:hAnsi="TH SarabunPSK" w:cs="TH SarabunPSK"/>
          <w:sz w:val="24"/>
          <w:szCs w:val="24"/>
          <w:cs/>
        </w:rPr>
        <w:sectPr w:rsidR="003A2BEF" w:rsidRPr="003A2BEF" w:rsidSect="00E71204">
          <w:headerReference w:type="default" r:id="rId7"/>
          <w:pgSz w:w="11906" w:h="16838"/>
          <w:pgMar w:top="346" w:right="1418" w:bottom="249" w:left="2268" w:header="720" w:footer="720" w:gutter="0"/>
          <w:cols w:space="720"/>
          <w:docGrid w:linePitch="360"/>
        </w:sectPr>
      </w:pPr>
    </w:p>
    <w:p w:rsidR="00065D86" w:rsidRDefault="00065D86" w:rsidP="00127BDF"/>
    <w:sectPr w:rsidR="0006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0" w:rsidRDefault="00BC5630">
      <w:pPr>
        <w:spacing w:after="0" w:line="240" w:lineRule="auto"/>
      </w:pPr>
      <w:r>
        <w:separator/>
      </w:r>
    </w:p>
  </w:endnote>
  <w:endnote w:type="continuationSeparator" w:id="0">
    <w:p w:rsidR="00BC5630" w:rsidRDefault="00B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0" w:rsidRDefault="00BC5630">
      <w:pPr>
        <w:spacing w:after="0" w:line="240" w:lineRule="auto"/>
      </w:pPr>
      <w:r>
        <w:separator/>
      </w:r>
    </w:p>
  </w:footnote>
  <w:footnote w:type="continuationSeparator" w:id="0">
    <w:p w:rsidR="00BC5630" w:rsidRDefault="00B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28" w:rsidRDefault="00BC5630">
    <w:pPr>
      <w:pStyle w:val="a3"/>
      <w:jc w:val="center"/>
      <w:rPr>
        <w:rFonts w:ascii="AngsanaUPC" w:hAnsi="AngsanaUPC" w:cs="AngsanaUPC"/>
        <w:sz w:val="32"/>
        <w:szCs w:val="32"/>
      </w:rPr>
    </w:pPr>
  </w:p>
  <w:p w:rsidR="003E3F28" w:rsidRPr="00C94C47" w:rsidRDefault="003A2BEF" w:rsidP="004E5688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94C47">
      <w:rPr>
        <w:rFonts w:ascii="TH SarabunPSK" w:hAnsi="TH SarabunPSK" w:cs="TH SarabunPSK"/>
        <w:sz w:val="32"/>
        <w:szCs w:val="32"/>
      </w:rPr>
      <w:fldChar w:fldCharType="begin"/>
    </w:r>
    <w:r w:rsidRPr="00C94C4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94C47">
      <w:rPr>
        <w:rFonts w:ascii="TH SarabunPSK" w:hAnsi="TH SarabunPSK" w:cs="TH SarabunPSK"/>
        <w:sz w:val="32"/>
        <w:szCs w:val="32"/>
      </w:rPr>
      <w:fldChar w:fldCharType="separate"/>
    </w:r>
    <w:r w:rsidR="00E71204" w:rsidRPr="00E71204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C94C47">
      <w:rPr>
        <w:rFonts w:ascii="TH SarabunPSK" w:hAnsi="TH SarabunPSK" w:cs="TH SarabunPSK"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DB"/>
    <w:rsid w:val="00065D86"/>
    <w:rsid w:val="000C71DB"/>
    <w:rsid w:val="00127BDF"/>
    <w:rsid w:val="003A2BEF"/>
    <w:rsid w:val="00787D5B"/>
    <w:rsid w:val="00BC5630"/>
    <w:rsid w:val="00D2468E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EF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A2BEF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2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27BD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EF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A2BEF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27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27BD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paveeporn</cp:lastModifiedBy>
  <cp:revision>2</cp:revision>
  <dcterms:created xsi:type="dcterms:W3CDTF">2018-02-25T09:18:00Z</dcterms:created>
  <dcterms:modified xsi:type="dcterms:W3CDTF">2018-02-25T09:18:00Z</dcterms:modified>
</cp:coreProperties>
</file>